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36CF" w14:textId="77777777" w:rsidR="005648F6" w:rsidRDefault="005648F6" w:rsidP="00CC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3A3F0" w14:textId="4C642B2C" w:rsidR="0056783B" w:rsidRDefault="0056783B" w:rsidP="0056783B">
      <w:pPr>
        <w:ind w:left="4960" w:right="-1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0480311" wp14:editId="25AA6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53109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3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6E5263" w14:textId="77777777" w:rsidR="0056783B" w:rsidRDefault="0056783B" w:rsidP="0056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876C8C" w14:textId="77777777" w:rsidR="0056783B" w:rsidRDefault="0056783B" w:rsidP="0056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FF6DF5" w14:textId="77777777" w:rsidR="0056783B" w:rsidRDefault="0056783B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196DE" w14:textId="77777777" w:rsidR="00677ECD" w:rsidRDefault="00677ECD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C819C" w14:textId="56D2B2C8" w:rsidR="005648F6" w:rsidRPr="001D145E" w:rsidRDefault="005648F6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ОБЬЯВЛЕНИЕ</w:t>
      </w:r>
    </w:p>
    <w:p w14:paraId="0E45126B" w14:textId="2FDDFA69" w:rsidR="005648F6" w:rsidRDefault="005648F6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о начале приема заявок по программе «</w:t>
      </w:r>
      <w:r w:rsidR="00CC7452" w:rsidRPr="004566B1">
        <w:rPr>
          <w:rFonts w:ascii="Times New Roman" w:hAnsi="Times New Roman" w:cs="Times New Roman"/>
          <w:b/>
          <w:sz w:val="28"/>
          <w:szCs w:val="28"/>
        </w:rPr>
        <w:t>Компенсаци</w:t>
      </w:r>
      <w:r w:rsidR="00B52E66">
        <w:rPr>
          <w:rFonts w:ascii="Times New Roman" w:hAnsi="Times New Roman" w:cs="Times New Roman"/>
          <w:b/>
          <w:sz w:val="28"/>
          <w:szCs w:val="28"/>
        </w:rPr>
        <w:t>я</w:t>
      </w:r>
      <w:r w:rsidR="00CC7452" w:rsidRPr="004566B1">
        <w:rPr>
          <w:rFonts w:ascii="Times New Roman" w:hAnsi="Times New Roman" w:cs="Times New Roman"/>
          <w:b/>
          <w:sz w:val="28"/>
          <w:szCs w:val="28"/>
        </w:rPr>
        <w:t xml:space="preserve"> затрат на транспортировку готовой продукции</w:t>
      </w:r>
      <w:r w:rsidR="00B52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52" w:rsidRPr="004566B1">
        <w:rPr>
          <w:rFonts w:ascii="Times New Roman" w:hAnsi="Times New Roman" w:cs="Times New Roman"/>
          <w:b/>
          <w:sz w:val="28"/>
          <w:szCs w:val="28"/>
        </w:rPr>
        <w:t>за пределы Иркутской области до покупателей</w:t>
      </w:r>
      <w:r w:rsidR="00CC7452">
        <w:rPr>
          <w:rFonts w:ascii="Times New Roman" w:hAnsi="Times New Roman" w:cs="Times New Roman"/>
          <w:b/>
          <w:sz w:val="28"/>
          <w:szCs w:val="28"/>
        </w:rPr>
        <w:t>»</w:t>
      </w:r>
    </w:p>
    <w:p w14:paraId="0AE0570F" w14:textId="77777777" w:rsidR="001D145E" w:rsidRPr="001D145E" w:rsidRDefault="001D145E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8992A" w14:textId="71DC51F4" w:rsidR="001D145E" w:rsidRPr="001D145E" w:rsidRDefault="001D145E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Сроки при</w:t>
      </w:r>
      <w:r w:rsidR="0095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заявлений (далее – Заявление</w:t>
      </w:r>
      <w:r w:rsidRPr="001D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и документов                                         </w:t>
      </w:r>
    </w:p>
    <w:p w14:paraId="3C98BB5F" w14:textId="77777777" w:rsidR="001D145E" w:rsidRDefault="001D145E" w:rsidP="001D1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1D145E" w14:paraId="1D38B98A" w14:textId="77777777" w:rsidTr="001D145E">
        <w:tc>
          <w:tcPr>
            <w:tcW w:w="4957" w:type="dxa"/>
          </w:tcPr>
          <w:p w14:paraId="4A59008E" w14:textId="77777777" w:rsidR="001D145E" w:rsidRPr="001D145E" w:rsidRDefault="001D145E" w:rsidP="001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подачи заявлений</w:t>
            </w:r>
          </w:p>
        </w:tc>
        <w:tc>
          <w:tcPr>
            <w:tcW w:w="4394" w:type="dxa"/>
          </w:tcPr>
          <w:p w14:paraId="537727A5" w14:textId="531DC27A" w:rsidR="001D145E" w:rsidRPr="001D145E" w:rsidRDefault="00A6741D" w:rsidP="00A6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145E" w14:paraId="754F474F" w14:textId="77777777" w:rsidTr="001D145E">
        <w:tc>
          <w:tcPr>
            <w:tcW w:w="4957" w:type="dxa"/>
          </w:tcPr>
          <w:p w14:paraId="24329962" w14:textId="77777777" w:rsidR="001D145E" w:rsidRPr="001D145E" w:rsidRDefault="001D145E" w:rsidP="001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</w:t>
            </w:r>
          </w:p>
        </w:tc>
        <w:tc>
          <w:tcPr>
            <w:tcW w:w="4394" w:type="dxa"/>
          </w:tcPr>
          <w:p w14:paraId="44330B8F" w14:textId="18FEDFB5" w:rsidR="001D145E" w:rsidRPr="001D145E" w:rsidRDefault="00B178E8" w:rsidP="00A6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1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D6FA425" w14:textId="77777777" w:rsidR="001D145E" w:rsidRDefault="001D145E" w:rsidP="001D1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928C9" w14:textId="77777777" w:rsidR="001D145E" w:rsidRPr="001D145E" w:rsidRDefault="001D145E" w:rsidP="002C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2. Наименование, место нахождение, почтового адреса и адреса электронной почты Фонда развития промышленности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, как организации, предоставляющая Компенсацию</w:t>
      </w:r>
    </w:p>
    <w:p w14:paraId="779E7EE8" w14:textId="77777777" w:rsidR="001D145E" w:rsidRDefault="001D145E" w:rsidP="001D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1D145E" w:rsidRPr="001D145E" w14:paraId="30857AA0" w14:textId="77777777" w:rsidTr="00E65D42">
        <w:tc>
          <w:tcPr>
            <w:tcW w:w="4957" w:type="dxa"/>
            <w:vAlign w:val="center"/>
          </w:tcPr>
          <w:p w14:paraId="16778CF6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14:paraId="03676474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промышленности Иркутской области</w:t>
            </w:r>
          </w:p>
        </w:tc>
      </w:tr>
      <w:tr w:rsidR="001D145E" w:rsidRPr="001D145E" w14:paraId="6530D9B6" w14:textId="77777777" w:rsidTr="00E65D42">
        <w:tc>
          <w:tcPr>
            <w:tcW w:w="4957" w:type="dxa"/>
            <w:vAlign w:val="center"/>
          </w:tcPr>
          <w:p w14:paraId="0BBE26B8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Местонахождение и почтовый адрес</w:t>
            </w:r>
          </w:p>
        </w:tc>
        <w:tc>
          <w:tcPr>
            <w:tcW w:w="4394" w:type="dxa"/>
            <w:vAlign w:val="center"/>
          </w:tcPr>
          <w:p w14:paraId="18E0051D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E65D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 10</w:t>
            </w:r>
            <w:r w:rsidR="00E65D42">
              <w:rPr>
                <w:rFonts w:ascii="Times New Roman" w:hAnsi="Times New Roman" w:cs="Times New Roman"/>
                <w:sz w:val="28"/>
                <w:szCs w:val="28"/>
              </w:rPr>
              <w:t>, офис 8</w:t>
            </w:r>
          </w:p>
        </w:tc>
      </w:tr>
      <w:tr w:rsidR="001D145E" w:rsidRPr="001D145E" w14:paraId="39271BBD" w14:textId="77777777" w:rsidTr="00E65D42">
        <w:tc>
          <w:tcPr>
            <w:tcW w:w="4957" w:type="dxa"/>
            <w:vAlign w:val="center"/>
          </w:tcPr>
          <w:p w14:paraId="1E1D1374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vAlign w:val="center"/>
          </w:tcPr>
          <w:p w14:paraId="5C80180A" w14:textId="77777777" w:rsidR="001D145E" w:rsidRPr="00E65D42" w:rsidRDefault="009623B3" w:rsidP="00E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E65D42" w:rsidRPr="00E65D4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www.frpirk.ru</w:t>
              </w:r>
            </w:hyperlink>
          </w:p>
        </w:tc>
      </w:tr>
    </w:tbl>
    <w:p w14:paraId="2C5FEEEA" w14:textId="77777777" w:rsidR="001D145E" w:rsidRDefault="001D145E" w:rsidP="001D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D44E5" w14:textId="77777777" w:rsidR="00E65D42" w:rsidRDefault="00E65D42" w:rsidP="00E6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 предоставления субсидии</w:t>
      </w:r>
    </w:p>
    <w:p w14:paraId="502906BE" w14:textId="77777777" w:rsidR="00E65D42" w:rsidRDefault="00E65D42" w:rsidP="00E6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831C" w14:textId="77777777" w:rsidR="00E65D42" w:rsidRDefault="00E65D42" w:rsidP="004F3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компенсации, является продолжение производственной деятельности Заявителя, что подтверждается заключенным и/или действующим договором (контрактом) на реализацию промышленной продукции в году, следующим </w:t>
      </w:r>
      <w:bookmarkStart w:id="0" w:name="_Hlk134203494"/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отчетным периодом</w:t>
      </w:r>
      <w:bookmarkEnd w:id="0"/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01A40" w14:textId="77777777" w:rsidR="00B52E66" w:rsidRPr="00E65D42" w:rsidRDefault="00B52E66" w:rsidP="004F3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AC14" w14:textId="77777777" w:rsidR="00E65D42" w:rsidRDefault="00E65D42" w:rsidP="00E65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65D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Заявителю</w:t>
      </w:r>
    </w:p>
    <w:p w14:paraId="4B144C1D" w14:textId="77777777" w:rsidR="00E65D42" w:rsidRPr="00E65D42" w:rsidRDefault="00E65D42" w:rsidP="00E65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DC8FE" w14:textId="099866F2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4186754"/>
      <w:bookmarkStart w:id="2" w:name="_Hlk1341866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Компенсации могут выступать любые юридические лица, обособленные подразделения или индивидуальные предприниматели (за исключением государственных (муниципальных) учреждений, государственных (муниципальных) унитарных предприятий и юридических лиц, 100 процентов акций (долей) которых принадлежит Российской Федерации, субъекту Российской Федерации, муниципальному образованию), являющиеся субъектами деятельности в сфере промышленности, изготавливающие продукцию по направлениям, указанным в Приложении № 1, и осуществляющие деятельность на территории Иркутской области.</w:t>
      </w:r>
    </w:p>
    <w:p w14:paraId="29D4769E" w14:textId="47895148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Заявитель не является иностранным, а также российским юридическим лицом, указанным в пункте 15 статьи 241 Бюджетного кодекса Российской Федерации, на дату подачи Заявления.</w:t>
      </w:r>
    </w:p>
    <w:p w14:paraId="56D743AB" w14:textId="633B4AD4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Наличие информации о Заявителе и производимой им продукции в государственной информационной системе промышленности (www.gisp.gov.ru).</w:t>
      </w:r>
    </w:p>
    <w:p w14:paraId="1B4BE0C6" w14:textId="3BF4C499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Заявитель в течение трёх последних лет не находился в процессе реорганизации (за исключением реорганизации в форме преобразования, слияния или присоединения), ликвидации или банкротства.</w:t>
      </w:r>
    </w:p>
    <w:p w14:paraId="48FAC3C0" w14:textId="62692DB8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573482F3" w14:textId="21711077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 Заявителя отсутствуют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Федерацией.</w:t>
      </w:r>
    </w:p>
    <w:p w14:paraId="14909B31" w14:textId="69BEAA82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9475C4">
        <w:rPr>
          <w:rFonts w:ascii="Times New Roman" w:eastAsia="Times New Roman" w:hAnsi="Times New Roman" w:cs="Times New Roman"/>
          <w:sz w:val="28"/>
          <w:szCs w:val="28"/>
        </w:rPr>
        <w:t>Заявитель не является получателем компенсации по программе «Компенсации части затрат на транспортировку сырья и (или) материалов из регионов Российской Федерации в Иркутскую область» за отчетный период.</w:t>
      </w:r>
    </w:p>
    <w:p w14:paraId="0A9E6465" w14:textId="6A007FDF" w:rsidR="00F37FF0" w:rsidRPr="001A4EFD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Средний уровень заработной платы, выплачиваемой Заявителем наемным работникам в отчетном периоде, не должен быть ниже Минимального размера оплаты труда (МРОТ), с учетом районного коэффициента и северной надбавки, применяемого по месту осуществления производственной деятельности Заявителя для выпуска продукции, соответствующей ОКВЭД, согласно Приложению № 1 Стандарта.</w:t>
      </w:r>
    </w:p>
    <w:p w14:paraId="3D7A5AAA" w14:textId="24CBBA7B" w:rsidR="002C0D12" w:rsidRDefault="002C0D12" w:rsidP="00F37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511E3" w14:textId="77777777" w:rsidR="002C0D12" w:rsidRPr="0060387E" w:rsidRDefault="002C0D12" w:rsidP="002C0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сроки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/отзыва</w:t>
      </w:r>
      <w:r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Фонд, требуемых для получения компенсации</w:t>
      </w:r>
    </w:p>
    <w:p w14:paraId="69BBFB0B" w14:textId="77777777" w:rsidR="002C0D12" w:rsidRPr="0060387E" w:rsidRDefault="002C0D12" w:rsidP="002C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9ABD12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требуемые</w:t>
      </w:r>
      <w:r w:rsidRPr="005B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компенсации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быть представлены Заявителем в электронном виде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www.frpirk.ru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файлы на усмотрение заявителя.</w:t>
      </w:r>
    </w:p>
    <w:p w14:paraId="2A5440D8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отозвать представленные документы. Документы, представленные в Фонд и отозванные Заявителем, остаются без рассмотрения.</w:t>
      </w:r>
    </w:p>
    <w:p w14:paraId="7D48681F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Фондом документов Заявителя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дата регистрации соответствующего Заявления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кабинете.</w:t>
      </w:r>
    </w:p>
    <w:p w14:paraId="5DCF5C4E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качественной и своевременной подготовки и представления               в Фонд Заявления и документов на предоставление компенсации потенциальный Заявитель вправе обратиться в Фонд за консультационно-информационной и методической поддержкой. </w:t>
      </w:r>
    </w:p>
    <w:p w14:paraId="7714FDAA" w14:textId="77777777" w:rsidR="0060387E" w:rsidRDefault="0060387E" w:rsidP="00E65D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46115" w14:textId="77777777" w:rsidR="0060387E" w:rsidRPr="0060387E" w:rsidRDefault="002C0D12" w:rsidP="00603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60387E"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документов, требуемых для получения </w:t>
      </w:r>
      <w:r w:rsid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0387E"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омпенсации</w:t>
      </w:r>
    </w:p>
    <w:p w14:paraId="6F1D6C6B" w14:textId="77777777" w:rsidR="0060387E" w:rsidRPr="0060387E" w:rsidRDefault="0060387E" w:rsidP="00603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"/>
    <w:bookmarkEnd w:id="2"/>
    <w:p w14:paraId="56D54692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в Личный кабинет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обязан представить следующие документы:</w:t>
      </w:r>
    </w:p>
    <w:p w14:paraId="4F013910" w14:textId="5AA20D24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на предоставление Компенсации по форме 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623B3">
        <w:rPr>
          <w:rFonts w:ascii="Times New Roman" w:eastAsia="Times New Roman" w:hAnsi="Times New Roman" w:cs="Times New Roman"/>
          <w:sz w:val="28"/>
          <w:szCs w:val="28"/>
        </w:rPr>
        <w:t>Приложению № 1 к настоящему объявлению о начале приема заявок (далее - Объявление).</w:t>
      </w:r>
      <w:bookmarkStart w:id="3" w:name="_GoBack"/>
      <w:bookmarkEnd w:id="3"/>
    </w:p>
    <w:p w14:paraId="7CF6F579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Доверенность, подтверждающая полномочия лица на подписание                        и заверение документов, представляемых в Фонд на получение </w:t>
      </w:r>
      <w:proofErr w:type="gramStart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  </w:t>
      </w:r>
      <w:proofErr w:type="gramEnd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также на подписание соглашения о предоставлении Компенсации (в случае подписания соглашения лицом, не являющимся лицом, имеющим право действовать без доверенности);</w:t>
      </w:r>
    </w:p>
    <w:p w14:paraId="29341AEB" w14:textId="77777777" w:rsidR="00CC7452" w:rsidRPr="00CC7452" w:rsidRDefault="00CC7452" w:rsidP="00CC7452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Учредительные документы:</w:t>
      </w:r>
    </w:p>
    <w:p w14:paraId="4EF97BDE" w14:textId="77777777" w:rsidR="00CC7452" w:rsidRPr="00CC7452" w:rsidRDefault="00CC7452" w:rsidP="00CC74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CC7452">
        <w:rPr>
          <w:rFonts w:ascii="Times New Roman" w:eastAsia="Times New Roman" w:hAnsi="Times New Roman" w:cs="Times New Roman"/>
          <w:color w:val="151615"/>
          <w:w w:val="105"/>
          <w:sz w:val="28"/>
          <w:szCs w:val="28"/>
          <w:lang w:eastAsia="ru-RU"/>
        </w:rPr>
        <w:t xml:space="preserve">   </w:t>
      </w:r>
      <w:r w:rsidR="004F3765">
        <w:rPr>
          <w:rFonts w:ascii="Times New Roman" w:eastAsia="Times New Roman" w:hAnsi="Times New Roman" w:cs="Times New Roman"/>
          <w:color w:val="151615"/>
          <w:w w:val="105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color w:val="151615"/>
          <w:w w:val="105"/>
          <w:sz w:val="28"/>
          <w:szCs w:val="28"/>
          <w:lang w:eastAsia="ru-RU"/>
        </w:rPr>
        <w:t>Устав юридического лица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411CCF6" w14:textId="77777777" w:rsidR="00CC7452" w:rsidRPr="00CC7452" w:rsidRDefault="00CC7452" w:rsidP="00CC7452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Helvetica Neue" w:hAnsi="Times New Roman" w:cs="Times New Roman"/>
          <w:color w:val="151615"/>
          <w:w w:val="105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CC7452">
        <w:rPr>
          <w:rFonts w:ascii="Times New Roman" w:eastAsia="Helvetica Neue" w:hAnsi="Times New Roman" w:cs="Times New Roman"/>
          <w:color w:val="151615"/>
          <w:w w:val="105"/>
          <w:sz w:val="28"/>
          <w:szCs w:val="28"/>
          <w:lang w:eastAsia="ru-RU"/>
        </w:rPr>
        <w:t xml:space="preserve">Приказ о назначении директора; </w:t>
      </w:r>
    </w:p>
    <w:p w14:paraId="49F0E6FD" w14:textId="77777777" w:rsidR="00CC7452" w:rsidRPr="00CC7452" w:rsidRDefault="00CC7452" w:rsidP="00CC7452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Helvetica Neue" w:hAnsi="Times New Roman" w:cs="Times New Roman"/>
          <w:color w:val="151615"/>
          <w:w w:val="105"/>
          <w:sz w:val="28"/>
          <w:szCs w:val="28"/>
          <w:lang w:eastAsia="ru-RU"/>
        </w:rPr>
        <w:t>-   Свидетельство о регистрации юридического лица;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DA47C9" w14:textId="77777777" w:rsidR="00CC7452" w:rsidRPr="00CC7452" w:rsidRDefault="00CC7452" w:rsidP="00CC7452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постановке на учет российской организацией                             в налоговом органе по месту нахождения на территории Российской Федерации;</w:t>
      </w:r>
    </w:p>
    <w:p w14:paraId="0600B5A0" w14:textId="77777777" w:rsidR="00CC7452" w:rsidRPr="00CC7452" w:rsidRDefault="004F3765" w:rsidP="00CC7452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подтверждающие </w:t>
      </w:r>
      <w:r w:rsidR="00CC7452"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 продукции</w:t>
      </w:r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понесенные не неё расходы:</w:t>
      </w:r>
    </w:p>
    <w:p w14:paraId="6444792A" w14:textId="78911988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договоры поставки продукции, предметом которых является поставка готовой продукции, указанной в Приложении № 1 Стандарта, за пределы Иркутской области (обязател</w:t>
      </w:r>
      <w:r w:rsidR="00B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 с приложением спецификации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договору поставки продукции, в случае отсутствия спецификации, информация 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поставляемой продукции должна отражаться в самом договоре поставке);</w:t>
      </w:r>
    </w:p>
    <w:p w14:paraId="31E92962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первичные документы, подтверждающие поставку товара потребителю, оформленных в соответствии со ст.9 Федерального Закона 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бухучете № 402-ФЗ от 06.12.2011;</w:t>
      </w:r>
    </w:p>
    <w:p w14:paraId="58E5685F" w14:textId="77777777" w:rsidR="00CC7452" w:rsidRPr="00CC7452" w:rsidRDefault="00CC7452" w:rsidP="00CC74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-договоры по перевозке грузов, заключенных с грузоперевозчиком; </w:t>
      </w:r>
    </w:p>
    <w:p w14:paraId="73E1E132" w14:textId="77777777" w:rsidR="00CC7452" w:rsidRPr="00CC7452" w:rsidRDefault="00CC7452" w:rsidP="00CC74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-платежные поручения или кассовые чеки организаций грузоперевозчиков, с которыми заключен договор грузоперевозки, подтверждающих фактическое зачисление денежных средств по доставке грузов;</w:t>
      </w:r>
    </w:p>
    <w:p w14:paraId="3B892F74" w14:textId="77777777" w:rsidR="00CC7452" w:rsidRPr="00CC7452" w:rsidRDefault="00CC7452" w:rsidP="00CC74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товарно-транспортные накладные, заверенные </w:t>
      </w:r>
      <w:proofErr w:type="gramStart"/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заявителем, 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будет отражена информация о дате сост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документа, наименование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адрес отправителя и перевозчика, указание места, даты принятия груза и места, предназначенного для его доставки, наименование 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адрес получателя;</w:t>
      </w:r>
    </w:p>
    <w:p w14:paraId="18EE4B63" w14:textId="77777777" w:rsidR="00CC7452" w:rsidRPr="00CC7452" w:rsidRDefault="00CC7452" w:rsidP="00CC745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акт об оказании услуг по перевозке груза, который оформляется                      в произвольной форме в соответствии с п.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Федерального Закона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бухучете № 402-ФЗ от 06.12.2011; </w:t>
      </w:r>
    </w:p>
    <w:p w14:paraId="08CECB11" w14:textId="77777777" w:rsidR="00CC7452" w:rsidRPr="00CC7452" w:rsidRDefault="00CC7452" w:rsidP="00CC74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 При транспортировке готовой продукции на экспорт предоставляются следующие документы:</w:t>
      </w:r>
    </w:p>
    <w:p w14:paraId="00510433" w14:textId="77777777" w:rsidR="00CC7452" w:rsidRPr="00CC7452" w:rsidRDefault="00CC7452" w:rsidP="00CC74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Контракт и спецификация, в которых содержится информация                      о количестве, стоимости товаров, условиях оплаты и поставки, сопроводительных документах;</w:t>
      </w:r>
    </w:p>
    <w:p w14:paraId="3F1AD4C5" w14:textId="77777777" w:rsidR="00CC7452" w:rsidRPr="00CC7452" w:rsidRDefault="00CC7452" w:rsidP="00CC74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- </w:t>
      </w:r>
      <w:r w:rsidRPr="00CC7452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Счет-фактура 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или</w:t>
      </w:r>
      <w:r w:rsidRPr="00CC7452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 инвойс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содержащие реквизиты продавца                             и покупателя, номер контракта, ценовые характеристики товара и условия поставки;</w:t>
      </w:r>
    </w:p>
    <w:p w14:paraId="036164E9" w14:textId="77777777" w:rsidR="00CC7452" w:rsidRPr="00CC7452" w:rsidRDefault="00CC7452" w:rsidP="00CC74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         - Транспортный документ, содержащий данные о грузоотправителе, грузополучателе, количестве и наименовании товара, количестве мест </w:t>
      </w:r>
      <w:r w:rsidR="004F376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 весе товара, а также условиях поставки, определенных в соответствии с </w:t>
      </w:r>
      <w:hyperlink r:id="rId7" w:history="1">
        <w:r w:rsidRPr="00CC7452">
          <w:rPr>
            <w:rFonts w:ascii="Times New Roman" w:eastAsia="Times New Roman" w:hAnsi="Times New Roman" w:cs="Times New Roman"/>
            <w:spacing w:val="6"/>
            <w:sz w:val="28"/>
            <w:szCs w:val="28"/>
            <w:u w:val="single"/>
            <w:lang w:eastAsia="ru-RU"/>
          </w:rPr>
          <w:t>ИНКОТЕРМС-2022</w:t>
        </w:r>
      </w:hyperlink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а именно:</w:t>
      </w:r>
    </w:p>
    <w:p w14:paraId="4A68EA41" w14:textId="77777777" w:rsidR="00CC7452" w:rsidRPr="00CC7452" w:rsidRDefault="00CC7452" w:rsidP="00CC7452">
      <w:pPr>
        <w:shd w:val="clear" w:color="auto" w:fill="FFFFFF"/>
        <w:tabs>
          <w:tab w:val="left" w:pos="9639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-</w:t>
      </w:r>
      <w:r w:rsidR="004F376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 перевозке товара автомобильным транспортом -                                 товарно-транспортная накладная или CMR;</w:t>
      </w:r>
    </w:p>
    <w:p w14:paraId="35EF8E84" w14:textId="77777777" w:rsidR="00CC7452" w:rsidRPr="00CC7452" w:rsidRDefault="00CC7452" w:rsidP="00CC74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- </w:t>
      </w:r>
      <w:r w:rsidR="004F376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 морских грузоперевозках – коносамент;</w:t>
      </w:r>
    </w:p>
    <w:p w14:paraId="423B1BB2" w14:textId="77777777" w:rsidR="00CC7452" w:rsidRPr="00CC7452" w:rsidRDefault="00CC7452" w:rsidP="00CC74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- </w:t>
      </w:r>
      <w:r w:rsidR="004F376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 перемещении товара по железнодорожным путям - железнодорожная накладная; </w:t>
      </w:r>
    </w:p>
    <w:p w14:paraId="70A248EA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6.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затрат по продукции по форме согласно Приложению № 5                        к Стандарту.</w:t>
      </w:r>
    </w:p>
    <w:p w14:paraId="1CD41D44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7.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поставку продукции, должны быть сгруппированы отдельно по каждой транспортировке (перевозке). Первичные документы, подтверждающие факт транспортировки продукции, должны содержать информацию, позволяющую идентифицировать перевозимую продукцию в соответствии с первичными документами на их поставку.  </w:t>
      </w:r>
    </w:p>
    <w:p w14:paraId="10736EAE" w14:textId="77777777" w:rsidR="00CC7452" w:rsidRPr="00CC7452" w:rsidRDefault="00CC7452" w:rsidP="00CC74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бухгалтерская (финансовая) отчетность Заявителя                                         с пояснительной запиской за Отчетный период, подписанная </w:t>
      </w:r>
      <w:proofErr w:type="gramStart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Заявителем,   </w:t>
      </w:r>
      <w:proofErr w:type="gramEnd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 отметкой налогового органа о ее принятии и заверенная руководителем                        (с приложением копии квитанции о приеме отчетности, формируемая налоговым органом).</w:t>
      </w:r>
    </w:p>
    <w:p w14:paraId="3769CCCC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Оборотно</w:t>
      </w:r>
      <w:proofErr w:type="spellEnd"/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-сальдовые ведомости Заявителя по счетам учета готовой продукции (по видам продукции) и по счетам реализации готовой продукции                </w:t>
      </w:r>
      <w:proofErr w:type="gramStart"/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продукции) за Отчетный период, подписанные руководителем;</w:t>
      </w:r>
    </w:p>
    <w:p w14:paraId="70E281CD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Документы, подтверждающие распределение долей в уставном капитале (для акционерных обществ). Указанные документы представляются                  с соблюдением требований Федерального закона от 27 июля 2006 года </w:t>
      </w:r>
      <w:r w:rsid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152-ФЗ «О персональных данных»;</w:t>
      </w:r>
    </w:p>
    <w:p w14:paraId="3C9A918E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CC7452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Спр</w:t>
      </w:r>
      <w:r w:rsidR="004F3765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авка</w:t>
      </w:r>
      <w:r w:rsidRPr="00CC7452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налогового органа об исполнении налогоплательщиком (Заявителем) обязанностей по уплате налогов, сборов, страховых взносов, пеней, штрафов, процентов, выданная </w:t>
      </w: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не ранее чем за 30 календарных дней до дня подачи Заявления.</w:t>
      </w:r>
    </w:p>
    <w:p w14:paraId="10CEC6A3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средней заработной платы </w:t>
      </w:r>
      <w:proofErr w:type="gramStart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  </w:t>
      </w:r>
      <w:proofErr w:type="gramEnd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за отчетный период;</w:t>
      </w:r>
    </w:p>
    <w:p w14:paraId="67A70AB8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Заявитель гарантирует полноту и достоверность всей представленной в Фонд информации и несет ответственность за ее умышленное искажение в соответствии с законодательством Российской Федерации.</w:t>
      </w:r>
      <w:r w:rsidRPr="00CC7452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В случае представления Заявителем в Фонд недостоверной информации, Компенсация не выплачивается.</w:t>
      </w:r>
    </w:p>
    <w:p w14:paraId="0E5314D5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целях принятия решения                                            </w:t>
      </w:r>
      <w:bookmarkStart w:id="4" w:name="_Hlk134183775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предоставлении/отказе в предоставлении Компенсации</w:t>
      </w:r>
      <w:bookmarkEnd w:id="4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вправе </w:t>
      </w:r>
      <w:bookmarkStart w:id="5" w:name="_Hlk120874855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Заявителя дополнительные документы</w:t>
      </w:r>
      <w:bookmarkEnd w:id="5"/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предмету рассмотрения выплаты Компенсации, которые должны быть представлены Заявителем в течение 3 дней. </w:t>
      </w:r>
    </w:p>
    <w:p w14:paraId="2452D6A5" w14:textId="77777777" w:rsidR="00E65D42" w:rsidRDefault="00CC7452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Фонд дополнительно запрошенных документов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предоставлении/отказе</w:t>
      </w:r>
      <w:r w:rsidR="004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Компенсации принимается с учетом имеющейся информации.</w:t>
      </w:r>
    </w:p>
    <w:p w14:paraId="19013250" w14:textId="77777777" w:rsid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2E6B1" w14:textId="28AEDC8D" w:rsidR="00B52E66" w:rsidRDefault="00B52E66" w:rsidP="00B50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77D5E" w14:textId="77777777" w:rsidR="00B52E66" w:rsidRDefault="00B52E66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EF01D" w14:textId="77777777" w:rsid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E8BA9" w14:textId="77777777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</w:p>
    <w:p w14:paraId="1550A771" w14:textId="77777777" w:rsidR="004F3765" w:rsidRPr="005A490F" w:rsidRDefault="004F3765" w:rsidP="005A490F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Объявлению </w:t>
      </w:r>
      <w:r w:rsidR="005A490F" w:rsidRPr="005A4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начале приема заявок на право получения мер поддержки промышленным предприятиям Иркутской области по программе</w:t>
      </w:r>
    </w:p>
    <w:p w14:paraId="523453BF" w14:textId="62F50EAB" w:rsidR="004F3765" w:rsidRPr="0075527F" w:rsidRDefault="004F3765" w:rsidP="0075527F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«Проекты компенсации затрат на транспортировку</w:t>
      </w:r>
      <w:r w:rsidR="00F37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готовой</w:t>
      </w: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продукции за пределы Иркутской области</w:t>
      </w:r>
      <w:r w:rsidRPr="004F3765">
        <w:rPr>
          <w:rFonts w:ascii="Times New Roman" w:eastAsia="Helvetica Neue" w:hAnsi="Times New Roman" w:cs="Times New Roman"/>
          <w:color w:val="000000"/>
          <w:sz w:val="20"/>
          <w:szCs w:val="20"/>
          <w:lang w:eastAsia="ru-RU"/>
        </w:rPr>
        <w:t xml:space="preserve"> до покупателей</w:t>
      </w: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C7D9AFB" w14:textId="77777777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AF6BCC" w14:textId="77777777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Куда:</w:t>
      </w:r>
    </w:p>
    <w:p w14:paraId="19C73812" w14:textId="77777777" w:rsidR="004F3765" w:rsidRPr="004F3765" w:rsidRDefault="004F3765" w:rsidP="004F3765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Фонд развития промышленности</w:t>
      </w:r>
    </w:p>
    <w:p w14:paraId="0ABEBE8B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Иркутской области</w:t>
      </w:r>
    </w:p>
    <w:p w14:paraId="52A09038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C9973F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74BC4318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КОМПЕНСАЦИИ ЗАТРАТ В РАМКАХ ПРОГРАММЫ «ПРОЕКТЫ КОМПЕНСАЦИИ ЗАТРАТ НА ТРАНСПОРТИРОВКУ ПРОДУКЦИИ ЗА ПРЕДЕЛЫ ИРКУСКОЙ ОБЛАСТИ ДО ПОКУПАТЕЛЕЙ»</w:t>
      </w:r>
    </w:p>
    <w:p w14:paraId="7566EF9E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38301" w14:textId="4909460B" w:rsidR="004F3765" w:rsidRPr="004F3765" w:rsidRDefault="004F3765" w:rsidP="004F37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Прошу предоставить Компенсацию затрат на транспортировку</w:t>
      </w:r>
      <w:r w:rsidR="00B8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готовой</w:t>
      </w: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в пределах территории Российской Федерации за пределы Иркутской области до покупателей.</w:t>
      </w:r>
    </w:p>
    <w:p w14:paraId="66C5618D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Сведения об индивидуальном предпринимателе, юридическом лице, являющемся субъектом деятельности в сфере промышленности, зарегистрированном и осуществляющим деятельность на территории Иркутской области (далее - заявитель):</w:t>
      </w:r>
    </w:p>
    <w:p w14:paraId="3D3C5429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57EFD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1.Наименование Заявителя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0C957E70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(полное наименование)</w:t>
      </w:r>
    </w:p>
    <w:p w14:paraId="5E204FF3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7FF23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2.Дата регистрации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FF39DBB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6FBBB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3.Банковские реквизиты, необходимые для перечисления Компенсации ___________________________________________________</w:t>
      </w:r>
      <w:r w:rsidR="0075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012404E3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C24AC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4.Юридический адрес: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6177BAC4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4E62A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5.Почтовый адрес (место нахождения</w:t>
      </w:r>
      <w:proofErr w:type="gram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733EC7D9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5D3EE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6.Телефон: (_____) ____________ Факс: _________ </w:t>
      </w:r>
      <w:proofErr w:type="gram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0B20344B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2EB1F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7.Руководитель (Ф.И.О., телефон): _______________________________________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52830836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ED484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8.Главный бухгалтер (Ф.И.О., телефон</w:t>
      </w:r>
      <w:proofErr w:type="gram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0A8B77B7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7C5DF5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9.Контактное лицо (Ф.И.О. мобильный телефон, </w:t>
      </w:r>
      <w:proofErr w:type="gramStart"/>
      <w:r w:rsidRPr="004F376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4F376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)_</w:t>
      </w:r>
      <w:proofErr w:type="gramEnd"/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  <w:r w:rsidR="005A490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14:paraId="752D3580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A63DD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Сведения о ранее полученных средствах из бюджета Иркутской области за последние 5 лет на основании иных нормативных правовых актов (перечислить наименования, год, сумму)</w:t>
      </w:r>
    </w:p>
    <w:p w14:paraId="2685F293" w14:textId="77777777" w:rsid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7BB7AA58" w14:textId="77777777" w:rsidR="005A490F" w:rsidRPr="004F3765" w:rsidRDefault="005A490F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EF3F8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10.Наименование и общая стоимость произведенной и реализованной за пределы Иркутской области продукции за отчетный период_________________________________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68B250A0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BFAAB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Общая стоимость понесенных транспортных расходов для доставки, произведенной                        и реализованной за пределы Иркутской области продукции за отчетный период _____________________________________________________________________________</w:t>
      </w:r>
    </w:p>
    <w:p w14:paraId="7B5C4537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839AE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Вид(ы) экономической деятельности (</w:t>
      </w:r>
      <w:hyperlink r:id="rId8">
        <w:r w:rsidRPr="004F37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ОКВЭД</w:t>
        </w:r>
      </w:hyperlink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наименование):_____________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0B2994DE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0B528" w14:textId="574FC3C5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Объем выпуска готовой продукции (в рублях) за отчетный период</w:t>
      </w:r>
      <w:r w:rsidR="00B5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2E729553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D76A2A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заявлением Заявитель подтверждает, что по состоянию не ранее чем                                   за 30 календарных дней </w:t>
      </w:r>
      <w:r w:rsidRPr="004F3765">
        <w:rPr>
          <w:rFonts w:ascii="Times New Roman" w:eastAsia="Helvetica Neue" w:hAnsi="Times New Roman" w:cs="Times New Roman"/>
          <w:color w:val="000000"/>
          <w:sz w:val="23"/>
          <w:szCs w:val="23"/>
          <w:lang w:eastAsia="ru-RU"/>
        </w:rPr>
        <w:t>до дня подачи заявления</w:t>
      </w: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6F10C55E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отсутствие неисполненной обязанности по уплате налогов, сборов, страховых                       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708794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задолженностью по денежным обязательствам перед Российской Федерацией;</w:t>
      </w:r>
    </w:p>
    <w:p w14:paraId="050E3048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нахождение в течение 3 (трех) последних лет в процессе реорганизации                              </w:t>
      </w:r>
      <w:proofErr w:type="gramStart"/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</w:t>
      </w:r>
      <w:proofErr w:type="gramEnd"/>
      <w:r w:rsidRPr="004F376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реорганизации в форме преобразования, слияния или присоединения), ликвидации, банкротства.</w:t>
      </w:r>
    </w:p>
    <w:p w14:paraId="0C5EE2D9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2F314426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гарантирую достоверность представленных сведений                           и документов, а также выражаю согласие:</w:t>
      </w:r>
    </w:p>
    <w:p w14:paraId="10102AD1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осуществление Министерством экономического развития Иркутской области                     и органами государственного финансового контроля в установленном законодательством порядке   проверок соблюдения получателем условий, целей и порядка предоставления субсидий;</w:t>
      </w:r>
    </w:p>
    <w:p w14:paraId="57475291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14:paraId="663758D1" w14:textId="77777777" w:rsidR="004F3765" w:rsidRP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обработку сведений, содержащихся в заявлении и прилагаемых </w:t>
      </w:r>
      <w:proofErr w:type="gram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документах,   </w:t>
      </w:r>
      <w:proofErr w:type="gram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для целей рассмотрения, в том числе для получения дополнительных сведений на основе приложенных;</w:t>
      </w:r>
    </w:p>
    <w:p w14:paraId="74574973" w14:textId="77777777" w:rsidR="004F3765" w:rsidRP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публикацию (размещение) в информационно-телекоммуникационной сети «Интернет» информации о Заявителе и полученной меры поддержки.</w:t>
      </w:r>
    </w:p>
    <w:p w14:paraId="53A9C6D3" w14:textId="77777777" w:rsidR="004F3765" w:rsidRPr="004F3765" w:rsidRDefault="004F3765" w:rsidP="004F37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D64D8" w14:textId="77777777" w:rsidR="004F3765" w:rsidRPr="004F3765" w:rsidRDefault="004F3765" w:rsidP="004F37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 настоящему заявлению прилагаю документы, установленные Стандартом.</w:t>
      </w:r>
    </w:p>
    <w:p w14:paraId="5552844A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9F235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20__ года ______________________/_______________</w:t>
      </w:r>
    </w:p>
    <w:p w14:paraId="67BDC799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(подпись </w:t>
      </w:r>
      <w:proofErr w:type="gramStart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руководителя)   </w:t>
      </w:r>
      <w:proofErr w:type="gramEnd"/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769F2B72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29FB6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3C5E727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19B6E" w14:textId="77777777" w:rsidR="004F3765" w:rsidRPr="004F3765" w:rsidRDefault="004F3765" w:rsidP="004F3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4CA1D" w14:textId="77777777" w:rsid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A9DD0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52841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60A7A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C9B07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41192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2C018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914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F1598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C2F7A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62B31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C824D" w14:textId="481B4726" w:rsidR="005A490F" w:rsidRPr="004F3765" w:rsidRDefault="005A490F" w:rsidP="005A4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490F" w:rsidRPr="004F3765" w:rsidSect="004F37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837"/>
    <w:multiLevelType w:val="hybridMultilevel"/>
    <w:tmpl w:val="770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6"/>
    <w:rsid w:val="001D145E"/>
    <w:rsid w:val="002C0D12"/>
    <w:rsid w:val="004F3765"/>
    <w:rsid w:val="005648F6"/>
    <w:rsid w:val="0056783B"/>
    <w:rsid w:val="005A490F"/>
    <w:rsid w:val="005B56F9"/>
    <w:rsid w:val="0060387E"/>
    <w:rsid w:val="00677ECD"/>
    <w:rsid w:val="0075527F"/>
    <w:rsid w:val="00795FA8"/>
    <w:rsid w:val="008D0F6B"/>
    <w:rsid w:val="00954149"/>
    <w:rsid w:val="009623B3"/>
    <w:rsid w:val="00A6741D"/>
    <w:rsid w:val="00A8672E"/>
    <w:rsid w:val="00B178E8"/>
    <w:rsid w:val="00B50C34"/>
    <w:rsid w:val="00B52E66"/>
    <w:rsid w:val="00B811D6"/>
    <w:rsid w:val="00CC7452"/>
    <w:rsid w:val="00DC21BE"/>
    <w:rsid w:val="00E65D42"/>
    <w:rsid w:val="00F16CD6"/>
    <w:rsid w:val="00F33FA6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59C"/>
  <w15:chartTrackingRefBased/>
  <w15:docId w15:val="{B4E3A3E7-A47F-4725-BB1A-8958C89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5E"/>
    <w:pPr>
      <w:ind w:left="720"/>
      <w:contextualSpacing/>
    </w:pPr>
  </w:style>
  <w:style w:type="table" w:styleId="a4">
    <w:name w:val="Table Grid"/>
    <w:basedOn w:val="a1"/>
    <w:uiPriority w:val="39"/>
    <w:rsid w:val="001D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apas.ru/articles/inkoterms-2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pir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Юрист-ФРП_3</dc:creator>
  <cp:keywords/>
  <dc:description/>
  <cp:lastModifiedBy>ФРП_8_17 ФРП_8_17</cp:lastModifiedBy>
  <cp:revision>19</cp:revision>
  <dcterms:created xsi:type="dcterms:W3CDTF">2023-05-30T07:52:00Z</dcterms:created>
  <dcterms:modified xsi:type="dcterms:W3CDTF">2024-03-29T08:05:00Z</dcterms:modified>
</cp:coreProperties>
</file>