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71FBD" w14:textId="6862D412" w:rsidR="00F41796" w:rsidRDefault="00F41796" w:rsidP="0081785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Документы</w:t>
      </w:r>
      <w:r w:rsidR="00817853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входной экспертизы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программе «Проекты импортозамещения региона»:</w:t>
      </w:r>
    </w:p>
    <w:p w14:paraId="1241787A" w14:textId="77777777" w:rsidR="00F41796" w:rsidRDefault="00F4179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168320" w14:textId="326E9FAA" w:rsidR="00F41796" w:rsidRPr="00F41796" w:rsidRDefault="00F41796" w:rsidP="00EB6B1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796">
        <w:rPr>
          <w:rFonts w:ascii="Times New Roman" w:eastAsia="Times New Roman" w:hAnsi="Times New Roman" w:cs="Times New Roman"/>
          <w:sz w:val="28"/>
          <w:szCs w:val="28"/>
        </w:rPr>
        <w:t>Заявление на предоставление Компенсации по форме согласно приложению №2 к настоящему Стандарту;</w:t>
      </w:r>
    </w:p>
    <w:p w14:paraId="58B11129" w14:textId="77777777" w:rsidR="00F41796" w:rsidRDefault="00F41796" w:rsidP="00EB6B1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Оригиналы доверенностей, подтверждающих полномочия лиц на подписание и заверение документов, представляемых в Фонд на предоставление Компенсации;</w:t>
      </w:r>
    </w:p>
    <w:p w14:paraId="4F450692" w14:textId="034794E9" w:rsidR="00F41796" w:rsidRDefault="00F41796" w:rsidP="00EB6B1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Копии учредительных документов;</w:t>
      </w:r>
    </w:p>
    <w:p w14:paraId="563615A5" w14:textId="0B50DBDC" w:rsidR="00524958" w:rsidRDefault="00524958" w:rsidP="00EB6B1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Копии кредитных договоров</w:t>
      </w:r>
      <w:r w:rsidR="00A4340D">
        <w:rPr>
          <w:rFonts w:ascii="Times New Roman" w:eastAsia="Times New Roman" w:hAnsi="Times New Roman" w:cs="Times New Roman"/>
          <w:sz w:val="28"/>
          <w:szCs w:val="28"/>
        </w:rPr>
        <w:t xml:space="preserve"> н финансирование Проектов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6AE9571" w14:textId="32C95EE1" w:rsidR="00524958" w:rsidRDefault="00524958" w:rsidP="00EB6B1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Копии банковских платежных документов, подтверждающих фактическое зачисление денежных средств по полученным Кредитам;</w:t>
      </w:r>
    </w:p>
    <w:p w14:paraId="3E958026" w14:textId="72499A21" w:rsidR="00524958" w:rsidRDefault="00524958" w:rsidP="00EB6B1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Копии банковских платежных документов, подтверждающих целевое использование полученных Кредитов Заявителя;</w:t>
      </w:r>
    </w:p>
    <w:p w14:paraId="18CC4A87" w14:textId="310124BC" w:rsidR="00524958" w:rsidRDefault="00524958" w:rsidP="00EB6B1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958">
        <w:rPr>
          <w:rFonts w:ascii="Times New Roman" w:eastAsia="Times New Roman" w:hAnsi="Times New Roman" w:cs="Times New Roman"/>
          <w:sz w:val="28"/>
          <w:szCs w:val="28"/>
        </w:rPr>
        <w:t>Копии банковских выписок со ссудных счетов по обслуживанию Кредитов Заявителя за Отчетный период</w:t>
      </w:r>
      <w:r w:rsidR="00A4340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B96E2B3" w14:textId="5C62C247" w:rsidR="00524958" w:rsidRDefault="00524958" w:rsidP="00EB6B1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Справки об уплате процентов по Кредитам за Отчетный период;</w:t>
      </w:r>
      <w:r w:rsidR="00F41796" w:rsidRPr="00F417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170E716" w14:textId="53C3FC6D" w:rsidR="00EB6B10" w:rsidRDefault="00EB6B10" w:rsidP="00EB6B1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годовой бухгалтерской (финансовой) отчетности Заявителя с пояснительной запиской за Отчетный период, а также за календарный год, предшествующий Отчетному периоду;</w:t>
      </w:r>
    </w:p>
    <w:p w14:paraId="5B2B0F4B" w14:textId="45FD0E12" w:rsidR="00EB6B10" w:rsidRDefault="00EB6B10" w:rsidP="00EB6B1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B10">
        <w:rPr>
          <w:rFonts w:ascii="Times New Roman" w:eastAsia="Times New Roman" w:hAnsi="Times New Roman" w:cs="Times New Roman"/>
          <w:sz w:val="28"/>
          <w:szCs w:val="28"/>
        </w:rPr>
        <w:t>Оборотно-сальдовые ведомости Заявителя по счетам учета готовой продукции (по видам продукции) и по счетам реализации готовой продукции (по видам продукции) за Отчетный период, а также за календарный год, предшествующий Отчетному периоду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711DAD0" w14:textId="77777777" w:rsidR="00EB6B10" w:rsidRDefault="00EB6B10" w:rsidP="00EB6B1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B10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распределение долей в уставном капитале (для акционерных обществ). Указанные документы представляются с соблюдением требований Федерального закона от 27 июля 2006 года N 152-ФЗ "О персональных данных";</w:t>
      </w:r>
    </w:p>
    <w:p w14:paraId="0ED445C7" w14:textId="3D704D0D" w:rsidR="00706172" w:rsidRPr="00F41796" w:rsidRDefault="00EB6B10" w:rsidP="00EB6B1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B10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  <w:r w:rsidR="00F41796" w:rsidRPr="00F417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</w:p>
    <w:sectPr w:rsidR="00706172" w:rsidRPr="00F41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81D9E"/>
    <w:multiLevelType w:val="hybridMultilevel"/>
    <w:tmpl w:val="6CE616E8"/>
    <w:lvl w:ilvl="0" w:tplc="D57CB14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1007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796"/>
    <w:rsid w:val="00524958"/>
    <w:rsid w:val="00706172"/>
    <w:rsid w:val="00817853"/>
    <w:rsid w:val="008F322C"/>
    <w:rsid w:val="00A4340D"/>
    <w:rsid w:val="00B13C6F"/>
    <w:rsid w:val="00C21115"/>
    <w:rsid w:val="00DC1F87"/>
    <w:rsid w:val="00EA0A7F"/>
    <w:rsid w:val="00EB6B10"/>
    <w:rsid w:val="00F4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04F2"/>
  <w15:chartTrackingRefBased/>
  <w15:docId w15:val="{BC1A8CAC-0408-4C84-AB80-9D0EBE0D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ФРП</dc:creator>
  <cp:keywords/>
  <dc:description/>
  <cp:lastModifiedBy>01 Сотрудник</cp:lastModifiedBy>
  <cp:revision>3</cp:revision>
  <dcterms:created xsi:type="dcterms:W3CDTF">2022-09-05T08:16:00Z</dcterms:created>
  <dcterms:modified xsi:type="dcterms:W3CDTF">2022-09-05T09:53:00Z</dcterms:modified>
</cp:coreProperties>
</file>